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47D21" w14:textId="77777777" w:rsidR="00610D95" w:rsidRDefault="00610D95" w:rsidP="0061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of Enactments Ordinance 1954</w:t>
      </w:r>
    </w:p>
    <w:p w14:paraId="7E312743" w14:textId="77777777" w:rsidR="00610D95" w:rsidRPr="00820238" w:rsidRDefault="00610D95" w:rsidP="00610D95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610D95" w14:paraId="64330EE9" w14:textId="77777777" w:rsidTr="00BC0AE2">
        <w:tc>
          <w:tcPr>
            <w:tcW w:w="4390" w:type="dxa"/>
          </w:tcPr>
          <w:p w14:paraId="3EBC3219" w14:textId="77777777" w:rsidR="00610D95" w:rsidRDefault="00610D95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54DAAD31" w14:textId="77777777" w:rsidR="00610D95" w:rsidRDefault="00610D95" w:rsidP="00BC0AE2">
            <w:pPr>
              <w:rPr>
                <w:szCs w:val="24"/>
              </w:rPr>
            </w:pPr>
            <w:r>
              <w:rPr>
                <w:szCs w:val="24"/>
              </w:rPr>
              <w:t>13/1954</w:t>
            </w:r>
          </w:p>
        </w:tc>
      </w:tr>
      <w:tr w:rsidR="00610D95" w14:paraId="5CA66C5C" w14:textId="77777777" w:rsidTr="00BC0AE2">
        <w:tc>
          <w:tcPr>
            <w:tcW w:w="4390" w:type="dxa"/>
          </w:tcPr>
          <w:p w14:paraId="15CFDFE2" w14:textId="77777777" w:rsidR="00610D95" w:rsidRDefault="00610D95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62CC8F68" w14:textId="77777777" w:rsidR="00610D95" w:rsidRDefault="00610D95" w:rsidP="00BC0AE2">
            <w:pPr>
              <w:rPr>
                <w:szCs w:val="24"/>
              </w:rPr>
            </w:pPr>
            <w:r>
              <w:rPr>
                <w:szCs w:val="24"/>
              </w:rPr>
              <w:t>ACLO 1955</w:t>
            </w:r>
          </w:p>
        </w:tc>
      </w:tr>
      <w:tr w:rsidR="00610D95" w14:paraId="0C471B25" w14:textId="77777777" w:rsidTr="00BC0AE2">
        <w:tc>
          <w:tcPr>
            <w:tcW w:w="4390" w:type="dxa"/>
          </w:tcPr>
          <w:p w14:paraId="7797EE9E" w14:textId="77777777" w:rsidR="00610D95" w:rsidRDefault="00610D95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1AAA2481" w14:textId="77777777" w:rsidR="00610D95" w:rsidRDefault="00610D95" w:rsidP="00BC0AE2">
            <w:pPr>
              <w:rPr>
                <w:szCs w:val="24"/>
              </w:rPr>
            </w:pPr>
            <w:r>
              <w:rPr>
                <w:szCs w:val="24"/>
              </w:rPr>
              <w:t>1/1955</w:t>
            </w:r>
          </w:p>
        </w:tc>
      </w:tr>
      <w:tr w:rsidR="00610D95" w14:paraId="5CA4BE0E" w14:textId="77777777" w:rsidTr="00BC0AE2">
        <w:tc>
          <w:tcPr>
            <w:tcW w:w="4390" w:type="dxa"/>
          </w:tcPr>
          <w:p w14:paraId="1EE90959" w14:textId="77777777" w:rsidR="00610D95" w:rsidRDefault="00610D95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6D1869EE" w14:textId="77777777" w:rsidR="00610D95" w:rsidRDefault="00610D95" w:rsidP="00BC0AE2">
            <w:pPr>
              <w:rPr>
                <w:szCs w:val="24"/>
              </w:rPr>
            </w:pPr>
            <w:r>
              <w:rPr>
                <w:szCs w:val="24"/>
              </w:rPr>
              <w:t>01/11/1954</w:t>
            </w:r>
          </w:p>
        </w:tc>
      </w:tr>
    </w:tbl>
    <w:p w14:paraId="371BFCD2" w14:textId="77777777" w:rsidR="00610D95" w:rsidRDefault="00610D95" w:rsidP="00610D95">
      <w:pPr>
        <w:rPr>
          <w:b/>
          <w:bCs/>
          <w:szCs w:val="24"/>
        </w:rPr>
      </w:pPr>
    </w:p>
    <w:p w14:paraId="47BEE70B" w14:textId="77777777" w:rsidR="00610D95" w:rsidRPr="00A70AF5" w:rsidRDefault="00610D95" w:rsidP="00610D95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611"/>
        <w:gridCol w:w="1091"/>
        <w:gridCol w:w="975"/>
        <w:gridCol w:w="1275"/>
        <w:gridCol w:w="1650"/>
      </w:tblGrid>
      <w:tr w:rsidR="00610D95" w14:paraId="55722549" w14:textId="77777777" w:rsidTr="00BC0AE2">
        <w:tc>
          <w:tcPr>
            <w:tcW w:w="414" w:type="dxa"/>
          </w:tcPr>
          <w:p w14:paraId="01B27A46" w14:textId="77777777" w:rsidR="00610D95" w:rsidRPr="00094728" w:rsidRDefault="00610D95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611" w:type="dxa"/>
          </w:tcPr>
          <w:p w14:paraId="37098AC6" w14:textId="77777777" w:rsidR="00610D95" w:rsidRPr="00094728" w:rsidRDefault="00610D9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91" w:type="dxa"/>
          </w:tcPr>
          <w:p w14:paraId="041DA261" w14:textId="77777777" w:rsidR="00610D95" w:rsidRPr="00094728" w:rsidRDefault="00610D9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5" w:type="dxa"/>
          </w:tcPr>
          <w:p w14:paraId="7FEB228D" w14:textId="77777777" w:rsidR="00610D95" w:rsidRPr="00094728" w:rsidRDefault="00610D9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7A9967B7" w14:textId="77777777" w:rsidR="00610D95" w:rsidRPr="00094728" w:rsidRDefault="00610D9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A2CD848" w14:textId="77777777" w:rsidR="00610D95" w:rsidRDefault="00610D9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10D95" w14:paraId="5C13D6BA" w14:textId="77777777" w:rsidTr="00BC0AE2">
        <w:tc>
          <w:tcPr>
            <w:tcW w:w="414" w:type="dxa"/>
          </w:tcPr>
          <w:p w14:paraId="170D4746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73741587" w14:textId="77777777" w:rsidR="00610D95" w:rsidRDefault="00610D95" w:rsidP="00BC0AE2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1955</w:t>
            </w:r>
          </w:p>
        </w:tc>
        <w:tc>
          <w:tcPr>
            <w:tcW w:w="1091" w:type="dxa"/>
          </w:tcPr>
          <w:p w14:paraId="476AD8B9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2/1955</w:t>
            </w:r>
          </w:p>
        </w:tc>
        <w:tc>
          <w:tcPr>
            <w:tcW w:w="975" w:type="dxa"/>
          </w:tcPr>
          <w:p w14:paraId="690914A2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ACLO </w:t>
            </w:r>
          </w:p>
          <w:p w14:paraId="1C698C7B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1957</w:t>
            </w:r>
          </w:p>
        </w:tc>
        <w:tc>
          <w:tcPr>
            <w:tcW w:w="1275" w:type="dxa"/>
          </w:tcPr>
          <w:p w14:paraId="183F074E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2/1957</w:t>
            </w:r>
          </w:p>
        </w:tc>
        <w:tc>
          <w:tcPr>
            <w:tcW w:w="1650" w:type="dxa"/>
          </w:tcPr>
          <w:p w14:paraId="4507ECCA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01/03/1955</w:t>
            </w:r>
          </w:p>
        </w:tc>
      </w:tr>
      <w:tr w:rsidR="00610D95" w14:paraId="782C663F" w14:textId="77777777" w:rsidTr="00BC0AE2">
        <w:tc>
          <w:tcPr>
            <w:tcW w:w="414" w:type="dxa"/>
          </w:tcPr>
          <w:p w14:paraId="00217325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1E4AF031" w14:textId="77777777" w:rsidR="00610D95" w:rsidRDefault="00610D95" w:rsidP="00BC0AE2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1959</w:t>
            </w:r>
          </w:p>
        </w:tc>
        <w:tc>
          <w:tcPr>
            <w:tcW w:w="1091" w:type="dxa"/>
          </w:tcPr>
          <w:p w14:paraId="3BED3F8D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20/1959</w:t>
            </w:r>
          </w:p>
        </w:tc>
        <w:tc>
          <w:tcPr>
            <w:tcW w:w="975" w:type="dxa"/>
          </w:tcPr>
          <w:p w14:paraId="17ABCB7B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</w:t>
            </w:r>
          </w:p>
          <w:p w14:paraId="34A9FD8F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1960</w:t>
            </w:r>
          </w:p>
        </w:tc>
        <w:tc>
          <w:tcPr>
            <w:tcW w:w="1275" w:type="dxa"/>
          </w:tcPr>
          <w:p w14:paraId="7871228C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3/1960</w:t>
            </w:r>
          </w:p>
        </w:tc>
        <w:tc>
          <w:tcPr>
            <w:tcW w:w="1650" w:type="dxa"/>
          </w:tcPr>
          <w:p w14:paraId="27475FA1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02/01/1960</w:t>
            </w:r>
          </w:p>
        </w:tc>
      </w:tr>
      <w:tr w:rsidR="00610D95" w14:paraId="0EA4D73B" w14:textId="77777777" w:rsidTr="00BC0AE2">
        <w:tc>
          <w:tcPr>
            <w:tcW w:w="414" w:type="dxa"/>
          </w:tcPr>
          <w:p w14:paraId="5A5B7905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023E91A8" w14:textId="77777777" w:rsidR="00610D95" w:rsidRDefault="00610D95" w:rsidP="00BC0AE2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1960</w:t>
            </w:r>
          </w:p>
        </w:tc>
        <w:tc>
          <w:tcPr>
            <w:tcW w:w="1091" w:type="dxa"/>
          </w:tcPr>
          <w:p w14:paraId="35668F88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10/1960</w:t>
            </w:r>
          </w:p>
        </w:tc>
        <w:tc>
          <w:tcPr>
            <w:tcW w:w="975" w:type="dxa"/>
          </w:tcPr>
          <w:p w14:paraId="3A9D2269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1961</w:t>
            </w:r>
          </w:p>
        </w:tc>
        <w:tc>
          <w:tcPr>
            <w:tcW w:w="1275" w:type="dxa"/>
          </w:tcPr>
          <w:p w14:paraId="393DE3FF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2/1961</w:t>
            </w:r>
          </w:p>
        </w:tc>
        <w:tc>
          <w:tcPr>
            <w:tcW w:w="1650" w:type="dxa"/>
          </w:tcPr>
          <w:p w14:paraId="16607CEA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01/11/1960</w:t>
            </w:r>
          </w:p>
        </w:tc>
      </w:tr>
      <w:tr w:rsidR="00610D95" w14:paraId="674E56A8" w14:textId="77777777" w:rsidTr="00BC0AE2">
        <w:tc>
          <w:tcPr>
            <w:tcW w:w="414" w:type="dxa"/>
          </w:tcPr>
          <w:p w14:paraId="64E1AB14" w14:textId="77777777" w:rsidR="00610D95" w:rsidRPr="00AB0808" w:rsidRDefault="00610D95" w:rsidP="00BC0AE2">
            <w:pPr>
              <w:jc w:val="center"/>
              <w:rPr>
                <w:szCs w:val="24"/>
              </w:rPr>
            </w:pPr>
            <w:r w:rsidRPr="00AB0808"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406D0465" w14:textId="77777777" w:rsidR="00610D95" w:rsidRDefault="00610D95" w:rsidP="00BC0AE2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Ordinance 1962</w:t>
            </w:r>
          </w:p>
        </w:tc>
        <w:tc>
          <w:tcPr>
            <w:tcW w:w="1091" w:type="dxa"/>
          </w:tcPr>
          <w:p w14:paraId="314E6046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2/1962</w:t>
            </w:r>
          </w:p>
        </w:tc>
        <w:tc>
          <w:tcPr>
            <w:tcW w:w="975" w:type="dxa"/>
          </w:tcPr>
          <w:p w14:paraId="26D01F25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1962</w:t>
            </w:r>
          </w:p>
        </w:tc>
        <w:tc>
          <w:tcPr>
            <w:tcW w:w="1275" w:type="dxa"/>
          </w:tcPr>
          <w:p w14:paraId="19478D62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3/1962</w:t>
            </w:r>
          </w:p>
        </w:tc>
        <w:tc>
          <w:tcPr>
            <w:tcW w:w="1650" w:type="dxa"/>
          </w:tcPr>
          <w:p w14:paraId="6907B241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01/03/1962</w:t>
            </w:r>
          </w:p>
        </w:tc>
      </w:tr>
      <w:tr w:rsidR="00610D95" w14:paraId="41E28129" w14:textId="77777777" w:rsidTr="00BC0AE2">
        <w:tc>
          <w:tcPr>
            <w:tcW w:w="414" w:type="dxa"/>
          </w:tcPr>
          <w:p w14:paraId="435F4C37" w14:textId="77777777" w:rsidR="00610D95" w:rsidRPr="00AB0808" w:rsidRDefault="00610D95" w:rsidP="00BC0AE2">
            <w:pPr>
              <w:jc w:val="center"/>
              <w:rPr>
                <w:szCs w:val="24"/>
              </w:rPr>
            </w:pPr>
            <w:r w:rsidRPr="00AB0808"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39FBA403" w14:textId="77777777" w:rsidR="00610D95" w:rsidRDefault="00610D95" w:rsidP="00BC0AE2">
            <w:pPr>
              <w:rPr>
                <w:szCs w:val="24"/>
              </w:rPr>
            </w:pPr>
            <w:r>
              <w:rPr>
                <w:szCs w:val="24"/>
              </w:rPr>
              <w:t xml:space="preserve">Application of Enactments (Amendment) (No.2) Ordinance 1962 </w:t>
            </w:r>
          </w:p>
        </w:tc>
        <w:tc>
          <w:tcPr>
            <w:tcW w:w="1091" w:type="dxa"/>
          </w:tcPr>
          <w:p w14:paraId="05CFCC41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13/1962</w:t>
            </w:r>
          </w:p>
        </w:tc>
        <w:tc>
          <w:tcPr>
            <w:tcW w:w="975" w:type="dxa"/>
          </w:tcPr>
          <w:p w14:paraId="0FDB7FD4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1964</w:t>
            </w:r>
          </w:p>
        </w:tc>
        <w:tc>
          <w:tcPr>
            <w:tcW w:w="1275" w:type="dxa"/>
          </w:tcPr>
          <w:p w14:paraId="72C3B3EA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1/1964</w:t>
            </w:r>
          </w:p>
        </w:tc>
        <w:tc>
          <w:tcPr>
            <w:tcW w:w="1650" w:type="dxa"/>
          </w:tcPr>
          <w:p w14:paraId="58DA1849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04/12/1962</w:t>
            </w:r>
          </w:p>
        </w:tc>
      </w:tr>
      <w:tr w:rsidR="00610D95" w14:paraId="60C4742E" w14:textId="77777777" w:rsidTr="00BC0AE2">
        <w:tc>
          <w:tcPr>
            <w:tcW w:w="414" w:type="dxa"/>
          </w:tcPr>
          <w:p w14:paraId="2981D72A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752834DB" w14:textId="77777777" w:rsidR="00610D95" w:rsidRDefault="00610D95" w:rsidP="00BC0AE2">
            <w:pPr>
              <w:rPr>
                <w:szCs w:val="24"/>
              </w:rPr>
            </w:pPr>
            <w:r>
              <w:rPr>
                <w:szCs w:val="24"/>
              </w:rPr>
              <w:t>Application of Enactments (Amendment) (No.3</w:t>
            </w:r>
            <w:r>
              <w:rPr>
                <w:szCs w:val="24"/>
              </w:rPr>
              <w:softHyphen/>
              <w:t>) Ordinance 1962</w:t>
            </w:r>
          </w:p>
        </w:tc>
        <w:tc>
          <w:tcPr>
            <w:tcW w:w="1091" w:type="dxa"/>
          </w:tcPr>
          <w:p w14:paraId="2280A428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14/1962</w:t>
            </w:r>
          </w:p>
        </w:tc>
        <w:tc>
          <w:tcPr>
            <w:tcW w:w="975" w:type="dxa"/>
          </w:tcPr>
          <w:p w14:paraId="3C2649E7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1964</w:t>
            </w:r>
          </w:p>
        </w:tc>
        <w:tc>
          <w:tcPr>
            <w:tcW w:w="1275" w:type="dxa"/>
          </w:tcPr>
          <w:p w14:paraId="23EE05AD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1/1964</w:t>
            </w:r>
          </w:p>
        </w:tc>
        <w:tc>
          <w:tcPr>
            <w:tcW w:w="1650" w:type="dxa"/>
          </w:tcPr>
          <w:p w14:paraId="7D5C80C1" w14:textId="77777777" w:rsidR="00610D95" w:rsidRDefault="00610D95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04/12/1962</w:t>
            </w:r>
          </w:p>
        </w:tc>
      </w:tr>
      <w:tr w:rsidR="00610D95" w14:paraId="11AAB945" w14:textId="77777777" w:rsidTr="00BC0AE2">
        <w:tc>
          <w:tcPr>
            <w:tcW w:w="414" w:type="dxa"/>
          </w:tcPr>
          <w:p w14:paraId="6BAA0384" w14:textId="77777777" w:rsidR="00610D95" w:rsidRPr="00610D95" w:rsidRDefault="00610D95" w:rsidP="00BC0AE2">
            <w:pPr>
              <w:jc w:val="center"/>
              <w:rPr>
                <w:szCs w:val="24"/>
              </w:rPr>
            </w:pPr>
            <w:r w:rsidRPr="00610D95">
              <w:rPr>
                <w:szCs w:val="24"/>
              </w:rPr>
              <w:t>FI</w:t>
            </w:r>
          </w:p>
        </w:tc>
        <w:tc>
          <w:tcPr>
            <w:tcW w:w="3611" w:type="dxa"/>
          </w:tcPr>
          <w:p w14:paraId="7455D3FD" w14:textId="77777777" w:rsidR="00610D95" w:rsidRPr="00610D95" w:rsidRDefault="00610D95" w:rsidP="00BC0AE2">
            <w:pPr>
              <w:rPr>
                <w:szCs w:val="24"/>
              </w:rPr>
            </w:pPr>
            <w:r w:rsidRPr="00610D95">
              <w:rPr>
                <w:szCs w:val="24"/>
              </w:rPr>
              <w:t>The Application of Enactments (Repeal) Ordinance 1966 *Repeal of 2/1962 &amp; 13/1962</w:t>
            </w:r>
          </w:p>
        </w:tc>
        <w:tc>
          <w:tcPr>
            <w:tcW w:w="1091" w:type="dxa"/>
          </w:tcPr>
          <w:p w14:paraId="1BB286A0" w14:textId="77777777" w:rsidR="00610D95" w:rsidRPr="00610D95" w:rsidRDefault="00610D95" w:rsidP="00BC0AE2">
            <w:pPr>
              <w:jc w:val="center"/>
              <w:rPr>
                <w:szCs w:val="24"/>
              </w:rPr>
            </w:pPr>
            <w:r w:rsidRPr="00610D95">
              <w:rPr>
                <w:szCs w:val="24"/>
              </w:rPr>
              <w:t>14/1966</w:t>
            </w:r>
          </w:p>
        </w:tc>
        <w:tc>
          <w:tcPr>
            <w:tcW w:w="975" w:type="dxa"/>
          </w:tcPr>
          <w:p w14:paraId="2AE36964" w14:textId="77777777" w:rsidR="00610D95" w:rsidRPr="00610D95" w:rsidRDefault="00610D95" w:rsidP="00BC0AE2">
            <w:pPr>
              <w:jc w:val="center"/>
              <w:rPr>
                <w:szCs w:val="24"/>
              </w:rPr>
            </w:pPr>
            <w:r w:rsidRPr="00610D95">
              <w:rPr>
                <w:szCs w:val="24"/>
              </w:rPr>
              <w:t>ACLO</w:t>
            </w:r>
          </w:p>
          <w:p w14:paraId="714EDCD2" w14:textId="77777777" w:rsidR="00610D95" w:rsidRPr="00610D95" w:rsidRDefault="00610D95" w:rsidP="00BC0AE2">
            <w:pPr>
              <w:jc w:val="center"/>
              <w:rPr>
                <w:szCs w:val="24"/>
              </w:rPr>
            </w:pPr>
            <w:r w:rsidRPr="00610D95">
              <w:rPr>
                <w:szCs w:val="24"/>
              </w:rPr>
              <w:t>(No.2) 1966</w:t>
            </w:r>
          </w:p>
        </w:tc>
        <w:tc>
          <w:tcPr>
            <w:tcW w:w="1275" w:type="dxa"/>
          </w:tcPr>
          <w:p w14:paraId="797A46AB" w14:textId="77777777" w:rsidR="00610D95" w:rsidRPr="00610D95" w:rsidRDefault="00610D95" w:rsidP="00BC0AE2">
            <w:pPr>
              <w:jc w:val="center"/>
              <w:rPr>
                <w:szCs w:val="24"/>
              </w:rPr>
            </w:pPr>
            <w:r w:rsidRPr="00610D95">
              <w:rPr>
                <w:szCs w:val="24"/>
              </w:rPr>
              <w:t>6/1966</w:t>
            </w:r>
          </w:p>
        </w:tc>
        <w:tc>
          <w:tcPr>
            <w:tcW w:w="1650" w:type="dxa"/>
          </w:tcPr>
          <w:p w14:paraId="62F5FAFD" w14:textId="77777777" w:rsidR="00610D95" w:rsidRPr="00610D95" w:rsidRDefault="00610D95" w:rsidP="00BC0AE2">
            <w:pPr>
              <w:jc w:val="center"/>
              <w:rPr>
                <w:szCs w:val="24"/>
              </w:rPr>
            </w:pPr>
            <w:r w:rsidRPr="00610D95">
              <w:rPr>
                <w:szCs w:val="24"/>
              </w:rPr>
              <w:t>01/11/1966</w:t>
            </w:r>
            <w:bookmarkStart w:id="0" w:name="_GoBack"/>
            <w:bookmarkEnd w:id="0"/>
          </w:p>
        </w:tc>
      </w:tr>
    </w:tbl>
    <w:p w14:paraId="5D923B1F" w14:textId="77777777" w:rsidR="00610D95" w:rsidRDefault="00610D95" w:rsidP="00610D95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610D95" w14:paraId="67BABE8C" w14:textId="77777777" w:rsidTr="00BC0AE2">
        <w:trPr>
          <w:trHeight w:val="251"/>
        </w:trPr>
        <w:tc>
          <w:tcPr>
            <w:tcW w:w="421" w:type="dxa"/>
          </w:tcPr>
          <w:p w14:paraId="4DF2F0CC" w14:textId="77777777" w:rsidR="00610D95" w:rsidRDefault="00610D95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C0CA875" w14:textId="77777777" w:rsidR="00610D95" w:rsidRDefault="00610D9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0CA7955B" w14:textId="77777777" w:rsidR="00610D95" w:rsidRDefault="00610D9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1419797C" w14:textId="77777777" w:rsidR="00610D95" w:rsidRDefault="00610D95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0565115" w14:textId="77777777" w:rsidR="00610D95" w:rsidRDefault="00610D9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7A714D98" w14:textId="77777777" w:rsidR="00610D95" w:rsidRDefault="00610D9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610D95" w14:paraId="040F7FA4" w14:textId="77777777" w:rsidTr="00BC0AE2">
        <w:trPr>
          <w:trHeight w:val="273"/>
        </w:trPr>
        <w:tc>
          <w:tcPr>
            <w:tcW w:w="421" w:type="dxa"/>
          </w:tcPr>
          <w:p w14:paraId="022CE44B" w14:textId="77777777" w:rsidR="00610D95" w:rsidRDefault="00610D95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0F3EC626" w14:textId="77777777" w:rsidR="00610D95" w:rsidRDefault="00610D95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2" w:type="dxa"/>
          </w:tcPr>
          <w:p w14:paraId="76445C6C" w14:textId="77777777" w:rsidR="00610D95" w:rsidRDefault="00610D95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993" w:type="dxa"/>
          </w:tcPr>
          <w:p w14:paraId="379A8A0E" w14:textId="77777777" w:rsidR="00610D95" w:rsidRDefault="00610D95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275" w:type="dxa"/>
          </w:tcPr>
          <w:p w14:paraId="3EAF0770" w14:textId="77777777" w:rsidR="00610D95" w:rsidRDefault="00610D95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1650" w:type="dxa"/>
          </w:tcPr>
          <w:p w14:paraId="5BBD310C" w14:textId="77777777" w:rsidR="00610D95" w:rsidRDefault="00610D95" w:rsidP="00BC0AE2">
            <w:pPr>
              <w:rPr>
                <w:b/>
                <w:bCs/>
                <w:szCs w:val="24"/>
              </w:rPr>
            </w:pPr>
          </w:p>
        </w:tc>
      </w:tr>
    </w:tbl>
    <w:p w14:paraId="61A067BB" w14:textId="77777777" w:rsidR="00610D95" w:rsidRPr="00D16013" w:rsidRDefault="00610D95" w:rsidP="00610D95">
      <w:pPr>
        <w:spacing w:before="240"/>
        <w:rPr>
          <w:b/>
          <w:bCs/>
          <w:sz w:val="16"/>
          <w:szCs w:val="16"/>
        </w:rPr>
      </w:pPr>
    </w:p>
    <w:p w14:paraId="61B850C4" w14:textId="77777777" w:rsidR="00610D95" w:rsidRDefault="00610D95" w:rsidP="00610D95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610D95" w14:paraId="6BE531BC" w14:textId="77777777" w:rsidTr="00BC0AE2">
        <w:tc>
          <w:tcPr>
            <w:tcW w:w="5098" w:type="dxa"/>
          </w:tcPr>
          <w:p w14:paraId="76FF5541" w14:textId="77777777" w:rsidR="00610D95" w:rsidRPr="00B33DA6" w:rsidRDefault="00610D95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3C768797" w14:textId="77777777" w:rsidR="00610D95" w:rsidRDefault="00610D9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2A3C71C4" w14:textId="77777777" w:rsidR="00610D95" w:rsidRDefault="00610D95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610D95" w14:paraId="2E935793" w14:textId="77777777" w:rsidTr="00BC0AE2">
        <w:tc>
          <w:tcPr>
            <w:tcW w:w="5098" w:type="dxa"/>
          </w:tcPr>
          <w:p w14:paraId="52B1E8B7" w14:textId="77777777" w:rsidR="00610D95" w:rsidRPr="00A70AF5" w:rsidRDefault="00610D95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0E399238" w14:textId="77777777" w:rsidR="00610D95" w:rsidRPr="00B33DA6" w:rsidRDefault="00610D95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51AB2ABC" w14:textId="77777777" w:rsidR="00610D95" w:rsidRPr="00B33DA6" w:rsidRDefault="00610D95" w:rsidP="00BC0AE2">
            <w:pPr>
              <w:jc w:val="center"/>
              <w:rPr>
                <w:szCs w:val="24"/>
              </w:rPr>
            </w:pPr>
          </w:p>
        </w:tc>
      </w:tr>
    </w:tbl>
    <w:p w14:paraId="65935DBE" w14:textId="77777777" w:rsidR="00610D95" w:rsidRDefault="00610D95" w:rsidP="00610D95"/>
    <w:p w14:paraId="4F57764E" w14:textId="77777777" w:rsidR="004E2900" w:rsidRPr="00DD340C" w:rsidRDefault="004E2900" w:rsidP="00DD340C"/>
    <w:sectPr w:rsidR="004E2900" w:rsidRPr="00DD34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86439" w14:textId="77777777" w:rsidR="00581E83" w:rsidRDefault="00581E83" w:rsidP="00581E83">
      <w:pPr>
        <w:spacing w:after="0" w:line="240" w:lineRule="auto"/>
      </w:pPr>
      <w:r>
        <w:separator/>
      </w:r>
    </w:p>
  </w:endnote>
  <w:endnote w:type="continuationSeparator" w:id="0">
    <w:p w14:paraId="6625EE34" w14:textId="77777777" w:rsidR="00581E83" w:rsidRDefault="00581E83" w:rsidP="00581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5AFDE" w14:textId="77777777" w:rsidR="00581E83" w:rsidRDefault="00581E83" w:rsidP="00581E83">
      <w:pPr>
        <w:spacing w:after="0" w:line="240" w:lineRule="auto"/>
      </w:pPr>
      <w:r>
        <w:separator/>
      </w:r>
    </w:p>
  </w:footnote>
  <w:footnote w:type="continuationSeparator" w:id="0">
    <w:p w14:paraId="6CD1012E" w14:textId="77777777" w:rsidR="00581E83" w:rsidRDefault="00581E83" w:rsidP="00581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230B" w14:textId="74087398" w:rsidR="00581E83" w:rsidRDefault="00581E83" w:rsidP="00581E83">
    <w:pPr>
      <w:pStyle w:val="Header"/>
      <w:jc w:val="right"/>
    </w:pPr>
    <w:r>
      <w:rPr>
        <w:noProof/>
      </w:rPr>
      <w:drawing>
        <wp:inline distT="0" distB="0" distL="0" distR="0" wp14:anchorId="034782D0" wp14:editId="69720AF3">
          <wp:extent cx="390525" cy="6376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940" cy="692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83"/>
    <w:rsid w:val="003E26AE"/>
    <w:rsid w:val="004E2900"/>
    <w:rsid w:val="00581E83"/>
    <w:rsid w:val="00610D95"/>
    <w:rsid w:val="00973626"/>
    <w:rsid w:val="00D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E0E83"/>
  <w15:chartTrackingRefBased/>
  <w15:docId w15:val="{0732BD0E-C10C-41B4-B560-39715C1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E8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8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81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8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2022-02-21T16:39:00Z</dcterms:created>
  <dcterms:modified xsi:type="dcterms:W3CDTF">2022-02-21T16:39:00Z</dcterms:modified>
</cp:coreProperties>
</file>